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89" w:rsidRDefault="00F16589" w:rsidP="00DE352C">
      <w:pPr>
        <w:spacing w:before="100" w:beforeAutospacing="1" w:after="100" w:afterAutospacing="1" w:line="240" w:lineRule="auto"/>
        <w:jc w:val="center"/>
        <w:rPr>
          <w:rFonts w:ascii="Arial" w:eastAsia="Times New Roman" w:hAnsi="Arial" w:cs="Arial"/>
          <w:b/>
          <w:bCs/>
          <w:color w:val="000000"/>
          <w:sz w:val="18"/>
          <w:lang w:eastAsia="ru-RU"/>
        </w:rPr>
      </w:pPr>
    </w:p>
    <w:tbl>
      <w:tblPr>
        <w:tblStyle w:val="a5"/>
        <w:tblpPr w:leftFromText="180" w:rightFromText="180" w:vertAnchor="text" w:horzAnchor="margin" w:tblpY="-547"/>
        <w:tblW w:w="0" w:type="auto"/>
        <w:tblLook w:val="04A0"/>
      </w:tblPr>
      <w:tblGrid>
        <w:gridCol w:w="4785"/>
        <w:gridCol w:w="4786"/>
      </w:tblGrid>
      <w:tr w:rsidR="00F16589" w:rsidTr="00F16589">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6589" w:rsidRDefault="00F16589">
            <w:pPr>
              <w:rPr>
                <w:sz w:val="24"/>
                <w:szCs w:val="24"/>
              </w:rPr>
            </w:pPr>
            <w:r>
              <w:t xml:space="preserve">     </w:t>
            </w:r>
          </w:p>
          <w:p w:rsidR="00F16589" w:rsidRDefault="00F16589">
            <w:r>
              <w:t xml:space="preserve"> Принято                                                                                                                                                                                                                                         </w:t>
            </w:r>
          </w:p>
          <w:p w:rsidR="00F16589" w:rsidRDefault="00F16589">
            <w:r>
              <w:t>на Педагогическом совете                                                                                          Утверждаю:</w:t>
            </w:r>
          </w:p>
          <w:p w:rsidR="00F16589" w:rsidRDefault="00F16589">
            <w:pPr>
              <w:jc w:val="right"/>
              <w:rPr>
                <w:rFonts w:ascii="Times New Roman" w:eastAsia="Times New Roman" w:hAnsi="Times New Roman" w:cs="Times New Roman"/>
              </w:rPr>
            </w:pPr>
            <w:r>
              <w:t xml:space="preserve">от 03.09.14г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2981" w:rsidRDefault="00162981" w:rsidP="00162981">
            <w:pPr>
              <w:jc w:val="right"/>
              <w:rPr>
                <w:rFonts w:ascii="Calibri" w:eastAsia="Times New Roman" w:hAnsi="Calibri" w:cs="Calibri"/>
              </w:rPr>
            </w:pPr>
            <w:r>
              <w:t>Утверждаю:</w:t>
            </w:r>
          </w:p>
          <w:p w:rsidR="00162981" w:rsidRDefault="00162981" w:rsidP="00162981">
            <w:pPr>
              <w:jc w:val="right"/>
            </w:pPr>
            <w:r>
              <w:t>Директор МКОУ                                 «Хучнинская СОШ №2»</w:t>
            </w:r>
          </w:p>
          <w:p w:rsidR="00162981" w:rsidRDefault="00162981" w:rsidP="00162981">
            <w:pPr>
              <w:jc w:val="right"/>
            </w:pPr>
            <w:r>
              <w:t xml:space="preserve">           _____________Султанов П С</w:t>
            </w:r>
          </w:p>
          <w:p w:rsidR="00F16589" w:rsidRDefault="00F16589">
            <w:pPr>
              <w:jc w:val="right"/>
            </w:pPr>
          </w:p>
          <w:p w:rsidR="00F16589" w:rsidRDefault="00F16589"/>
          <w:p w:rsidR="00F16589" w:rsidRDefault="00F16589"/>
          <w:p w:rsidR="00F16589" w:rsidRDefault="00F16589"/>
          <w:p w:rsidR="00F16589" w:rsidRDefault="00F16589">
            <w:pPr>
              <w:rPr>
                <w:rFonts w:ascii="Times New Roman" w:eastAsia="Times New Roman" w:hAnsi="Times New Roman" w:cs="Times New Roman"/>
              </w:rPr>
            </w:pPr>
          </w:p>
        </w:tc>
      </w:tr>
    </w:tbl>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ПОЛОЖЕНИЕ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О </w:t>
      </w:r>
      <w:r w:rsidRPr="00DE352C">
        <w:rPr>
          <w:rFonts w:ascii="Arial" w:eastAsia="Times New Roman" w:hAnsi="Arial" w:cs="Arial"/>
          <w:color w:val="000000"/>
          <w:sz w:val="18"/>
          <w:szCs w:val="18"/>
          <w:lang w:eastAsia="ru-RU"/>
        </w:rPr>
        <w:t> </w:t>
      </w:r>
      <w:r w:rsidRPr="00DE352C">
        <w:rPr>
          <w:rFonts w:ascii="Arial" w:eastAsia="Times New Roman" w:hAnsi="Arial" w:cs="Arial"/>
          <w:b/>
          <w:bCs/>
          <w:color w:val="000000"/>
          <w:sz w:val="18"/>
          <w:lang w:eastAsia="ru-RU"/>
        </w:rPr>
        <w:t>ФОРМАХ, ПЕРИОДИЧНОСТИ И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И ПРОМЕЖУТОЧНОЙ АТТЕСТАЦИИ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1. ОБЩИЕ ПОЛОЖЕНИЯ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1.1. Настоящее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утвержденным приказом Министерства образования и науки Российской Федерации от 30 августа 2013 г. № 1015, Правилами осуществления мониторинга системы образования (Постановление Правительства РФ от 5 августа 2013 г. № 662), федеральными государственными образовательными стандартами основного (Приказ Минобрнауки РФ от17 декабря 2010 г. № 1897) и среднего (Приказ Минобрнауки РФ от 17 мая 2012 г. № 413)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1.2.      Положение устанавливает нормативное регулирование деятельности Педагогического совета, администрации, методической службы и участников образовательного процесса СОГКОУ «Вечерняя (сменная) общеобразовательная школа № 6» (далее – Школа) в вопросах промежуточной аттестации и перевода обучающихся в следующий класс.</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2.СОДЕРЖАНИЕ, ФОРМЫ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ТЕКУЩЕГО КОНТРОЛЯ УСПЕВАЕМОСТИ ОБУЧАЮЩИХСЯ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 Текущий контроль успеваемости обучающихся проводится в течение учебного периода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деятельностно-коммуникативных умений, ценностных ориентаций.</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и  обучающихся.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Успеваемость всех обучающихся 5-12 классов Школы подлежит текущему контролю в виде отметок по пятибалльной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Письменные, самостоятельные, контрольные и другие виды работ обучающихся оцениваются по 5-балльной системе.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2.9. 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задолженностей.. При выставлении полугодовой оценки учащегося учитывается его успешность на протяжении всего периода подлежащего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2.10.Успеваемость обучающихся, занимающихся по индивидуальному учебному плану,   подлежит текущему контролю по предметам, включенным в этот план.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Обучающиеся, пропустившие по не зависящим от них обстоятельствам 2/3 учебного</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времени, не аттестуются по итогам полугодия. Вопрос об аттестации таких  обучающихся решается в индивидуальном порядке.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ФОРМЫ, ПЕРИОДИЧНОСТЬ И ПОРЯДОК ПРОВЕДЕНИЯ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Промежуточная аттестация обучающихся Школы проводится в   целях:</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определения уровня (базовый) усвоения учащимися обязательного минимума содержания образовательных программ общего образования реализуемых Школой;</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контроля за уровнем сформированности у обучающихся ключевых компетенций, опыта осуществления разнообразных видов деятельности;</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диагностики уровня обученности обучающихся;</w:t>
      </w:r>
    </w:p>
    <w:p w:rsidR="00DE352C" w:rsidRPr="00DE352C" w:rsidRDefault="00DE352C" w:rsidP="00DE352C">
      <w:pPr>
        <w:numPr>
          <w:ilvl w:val="0"/>
          <w:numId w:val="1"/>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объективной оценки уровня подготовки обучающихся переводных и выпускных классов.</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2.3.      Промежуточная аттестация проводится в следующих формах: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оценивания обучающихся по итогам успеваемости в полугодии, за полугодие, учебный год;</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устного опроса;</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тестирования (в том числе с использованием информационно -телекоммуникационных технологий);</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контрольных срезов по определенным темам;</w:t>
      </w:r>
    </w:p>
    <w:p w:rsidR="00DE352C" w:rsidRPr="00DE352C" w:rsidRDefault="00DE352C" w:rsidP="00DE352C">
      <w:pPr>
        <w:numPr>
          <w:ilvl w:val="0"/>
          <w:numId w:val="2"/>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административных контрольных работ (стартовых, полугодовых, итоговых).</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2.4. Промежуточная аттестация проводится по всем предметам в форме административных контрольных работ: стартовых, за полугодие, за год.</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2.5. Административные контрольные работы проводятся по графику, разработанному заместителем директора по УР и утвержденному директором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2.6. Административные контрольные работы проводятся следующим образом:</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график административных контрольных работ, их форма в 5-12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проводит учитель, преподающий предмет в данном классе;</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rsidR="00DE352C" w:rsidRPr="00DE352C" w:rsidRDefault="00DE352C" w:rsidP="00DE352C">
      <w:pPr>
        <w:numPr>
          <w:ilvl w:val="0"/>
          <w:numId w:val="3"/>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2.7. Предметы для проведения промежуточной аттестации, сроки и форма проведения промежуточной аттестации обучающихся устанавливаются решением Педагогического совета Школы.</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 чем на один календарный месяц после даты выставления итоговой оценки полугодие, определенной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2.9. Оценка учащимся по итогам успеваемости за полугодие, учебный год выставляется в сроки, определенные приказом по Школе, но не позднее, чем за 3 календарных дня до окончания полугодия.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2.10. Оценивание обучающихся по итогам успеваемости за полугодие осуществляется следующим образом: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полугодие осуществляется по 5-ти балльной системе (минимальный балл - 1, максимальный - 5);</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полугодие выводится  как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Количество текущих оценок, в том числе - за отработанные темы, к моменту определения оценки за полугодие должно быть не менее трех;</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за полугодие выставляется в классный журнал после записи даты последнего урока по данному предмету в полугодии;</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rsidR="00DE352C" w:rsidRPr="00DE352C" w:rsidRDefault="00DE352C" w:rsidP="00DE352C">
      <w:pPr>
        <w:numPr>
          <w:ilvl w:val="0"/>
          <w:numId w:val="4"/>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в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2.11. Оценивание обучающихся по итогам успеваемости за год осуществляется следующим образом:</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успеваемости за год осуществляется по 5-ти балльной системе (минимальный балл - 1, максимальный - 5);</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rsidR="00DE352C" w:rsidRPr="00DE352C" w:rsidRDefault="00DE352C" w:rsidP="00DE352C">
      <w:pPr>
        <w:numPr>
          <w:ilvl w:val="0"/>
          <w:numId w:val="5"/>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xml:space="preserve">оценка 1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пропущенным </w:t>
      </w:r>
      <w:r w:rsidRPr="00DE352C">
        <w:rPr>
          <w:rFonts w:ascii="Arial" w:eastAsia="Times New Roman" w:hAnsi="Arial" w:cs="Arial"/>
          <w:color w:val="000000"/>
          <w:sz w:val="18"/>
          <w:szCs w:val="18"/>
          <w:lang w:eastAsia="ru-RU"/>
        </w:rPr>
        <w:lastRenderedPageBreak/>
        <w:t>темам и более половины полугодовых (включая второе полугодие) оценок 1 «неудовлетворительно» (плохо) или второе полугодие не аттестован.</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2.12.Выставление итоговых отметок за год в 9 и 12 классах:</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итоговая отметка за год выставляется комиссией, созданной приказом директора по Школе;</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rsidR="00DE352C" w:rsidRPr="00DE352C" w:rsidRDefault="00DE352C" w:rsidP="00DE352C">
      <w:pPr>
        <w:numPr>
          <w:ilvl w:val="0"/>
          <w:numId w:val="6"/>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итоговые отметки учащемуся 12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 отметок учащегося за X, XI, XII классы и выставляются в аттестат целыми числами в соответствии с правилами математического округления.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3. ПЕРЕВОД ОБУЧАЮЩИХСЯ В СЛЕДУЮЩИЙ КЛАСС</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3.1. В следующий класс переводятся учащиеся, освоившие в полном объеме образовательную программу учебного года.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3.2. Учащиеся, не освоившие образовательную программу предыдущего уровня, не допускаются к обучению на следующий уровень общего образования.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3.3. Перевод обучающихся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3.4. В следующий класс могут быть условно переведены учащиеся, имеющие по итогам года академическую задолженность.</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обучающихся и администрацию исправительного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3.6. Учащиеся, не ликвидировавшие в установленные сроки академическую задолженность с момента ее образования, по усмотрению обучающихся и администрации исправительного учреждения остаются на повторный курс обучения.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3.8. Не допускается взимание платы с обучающихся за прохождение 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3.9. Перевод обучающихся в следующий класс осуществляется по решению педагогического совета Школы и оформляется приказом директора по Школе.</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lastRenderedPageBreak/>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4. ПРАВА И ОБЯЗАННОСТИ УЧАСТНИКОВ ПРОЦЕССА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ПРОМЕЖУТОЧНОЙ АТТЕСТАЦИИ</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4.1. Участниками процесса аттестации считаются: обучающийся и учитель, преподающий предмет в классе, руководитель Учреждения.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4.2. Учитель, осуществляющий текущий контроль успеваемости и промежуточную  аттестацию обучающихся, имеет право:</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разрабатывать материалы для всех форм текущего контроля успеваемости и промежуточной аттестации обучающихся за текущий учебный год;</w:t>
      </w:r>
    </w:p>
    <w:p w:rsidR="00DE352C" w:rsidRPr="00DE352C" w:rsidRDefault="00DE352C" w:rsidP="00DE352C">
      <w:pPr>
        <w:numPr>
          <w:ilvl w:val="0"/>
          <w:numId w:val="7"/>
        </w:num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4.3. Все учителя Школы  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4.4. Все учителя Школы  несут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4.5. В случае выставления неудовлетворительной полугодовой отметки учитель обязан принять меры по оказанию помощи обучающемуся в освоении учебной программы в течение следующей полугодия.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b/>
          <w:bCs/>
          <w:color w:val="000000"/>
          <w:sz w:val="18"/>
          <w:lang w:eastAsia="ru-RU"/>
        </w:rPr>
        <w:t>5. СРОК ДЕЙСТВИЯ ПОЛОЖЕНИЯ</w:t>
      </w:r>
    </w:p>
    <w:p w:rsidR="00DE352C" w:rsidRPr="00DE352C" w:rsidRDefault="00DE352C" w:rsidP="00DE352C">
      <w:pPr>
        <w:spacing w:before="100" w:beforeAutospacing="1" w:after="100" w:afterAutospacing="1" w:line="240" w:lineRule="auto"/>
        <w:jc w:val="center"/>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 </w:t>
      </w:r>
    </w:p>
    <w:p w:rsidR="00DE352C" w:rsidRPr="00DE352C" w:rsidRDefault="00DE352C" w:rsidP="00DE352C">
      <w:pPr>
        <w:spacing w:before="100" w:beforeAutospacing="1" w:after="100" w:afterAutospacing="1" w:line="240" w:lineRule="auto"/>
        <w:rPr>
          <w:rFonts w:ascii="Arial" w:eastAsia="Times New Roman" w:hAnsi="Arial" w:cs="Arial"/>
          <w:color w:val="000000"/>
          <w:sz w:val="18"/>
          <w:szCs w:val="18"/>
          <w:lang w:eastAsia="ru-RU"/>
        </w:rPr>
      </w:pPr>
      <w:r w:rsidRPr="00DE352C">
        <w:rPr>
          <w:rFonts w:ascii="Arial" w:eastAsia="Times New Roman" w:hAnsi="Arial" w:cs="Arial"/>
          <w:color w:val="000000"/>
          <w:sz w:val="18"/>
          <w:szCs w:val="18"/>
          <w:lang w:eastAsia="ru-RU"/>
        </w:rPr>
        <w:t>5.1. Данное положение действительно до дня отмены его действия или замены его новым.</w:t>
      </w:r>
    </w:p>
    <w:p w:rsidR="00C73C05" w:rsidRDefault="00C73C05"/>
    <w:sectPr w:rsidR="00C73C05" w:rsidSect="00C73C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352C"/>
    <w:rsid w:val="00162981"/>
    <w:rsid w:val="009E3905"/>
    <w:rsid w:val="009F1DEA"/>
    <w:rsid w:val="00AC6959"/>
    <w:rsid w:val="00C73C05"/>
    <w:rsid w:val="00DE352C"/>
    <w:rsid w:val="00EF3DD9"/>
    <w:rsid w:val="00F16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2510</Words>
  <Characters>14313</Characters>
  <Application>Microsoft Office Word</Application>
  <DocSecurity>0</DocSecurity>
  <Lines>119</Lines>
  <Paragraphs>33</Paragraphs>
  <ScaleCrop>false</ScaleCrop>
  <Company>Krokoz™</Company>
  <LinksUpToDate>false</LinksUpToDate>
  <CharactersWithSpaces>16790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User</cp:lastModifiedBy>
  <cp:revision>8</cp:revision>
  <dcterms:created xsi:type="dcterms:W3CDTF">2017-05-13T08:12:00Z</dcterms:created>
  <dcterms:modified xsi:type="dcterms:W3CDTF">2017-05-13T19:55:00Z</dcterms:modified>
</cp:coreProperties>
</file>